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B2" w:rsidRDefault="00A84AB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posOffset>47625</wp:posOffset>
            </wp:positionV>
            <wp:extent cx="1766570" cy="1407160"/>
            <wp:effectExtent l="0" t="0" r="5080" b="2540"/>
            <wp:wrapSquare wrapText="bothSides"/>
            <wp:docPr id="1" name="Picture 1" descr="C:\Users\margaretha.ebbers\AppData\Local\Microsoft\Windows\Temporary Internet Files\Content.IE5\X44QTPSU\MC9004395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ha.ebbers\AppData\Local\Microsoft\Windows\Temporary Internet Files\Content.IE5\X44QTPSU\MC9004395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A84AB2" w:rsidRDefault="00A84AB2"/>
    <w:p w:rsidR="00815E90" w:rsidRDefault="00A84AB2">
      <w:r>
        <w:t xml:space="preserve">Possible Data Sources </w:t>
      </w:r>
      <w:r w:rsidR="00056F78">
        <w:t>in Collecting Your School Stories</w:t>
      </w:r>
    </w:p>
    <w:p w:rsidR="00A84AB2" w:rsidRDefault="00A84AB2"/>
    <w:p w:rsidR="00A84AB2" w:rsidRDefault="00A84AB2"/>
    <w:p w:rsidR="00A84AB2" w:rsidRPr="00056F78" w:rsidRDefault="00A84AB2" w:rsidP="00F77FDB">
      <w:pPr>
        <w:spacing w:after="0"/>
        <w:rPr>
          <w:b/>
        </w:rPr>
      </w:pPr>
      <w:r w:rsidRPr="00056F78">
        <w:rPr>
          <w:b/>
        </w:rPr>
        <w:t>Participation rates in:</w:t>
      </w:r>
    </w:p>
    <w:p w:rsidR="00A84AB2" w:rsidRDefault="00A84AB2" w:rsidP="00F77FDB">
      <w:pPr>
        <w:pStyle w:val="ListParagraph"/>
        <w:numPr>
          <w:ilvl w:val="0"/>
          <w:numId w:val="1"/>
        </w:numPr>
        <w:spacing w:after="0"/>
      </w:pPr>
      <w:r>
        <w:t>School programs</w:t>
      </w:r>
    </w:p>
    <w:p w:rsidR="00A84AB2" w:rsidRDefault="00A84AB2" w:rsidP="00A84AB2">
      <w:pPr>
        <w:pStyle w:val="ListParagraph"/>
        <w:numPr>
          <w:ilvl w:val="0"/>
          <w:numId w:val="1"/>
        </w:numPr>
      </w:pPr>
      <w:r>
        <w:t>Extra-curricular activities</w:t>
      </w:r>
    </w:p>
    <w:p w:rsidR="00A84AB2" w:rsidRDefault="00A84AB2" w:rsidP="00A84AB2">
      <w:pPr>
        <w:pStyle w:val="ListParagraph"/>
        <w:numPr>
          <w:ilvl w:val="0"/>
          <w:numId w:val="1"/>
        </w:numPr>
      </w:pPr>
      <w:r>
        <w:t>Parent teacher conferences</w:t>
      </w:r>
    </w:p>
    <w:p w:rsidR="00056F78" w:rsidRDefault="00056F78" w:rsidP="00056F78">
      <w:pPr>
        <w:pStyle w:val="ListParagraph"/>
        <w:numPr>
          <w:ilvl w:val="0"/>
          <w:numId w:val="1"/>
        </w:numPr>
      </w:pPr>
      <w:r>
        <w:t>School/community events</w:t>
      </w:r>
    </w:p>
    <w:p w:rsidR="00056F78" w:rsidRDefault="00056F78" w:rsidP="00A84AB2">
      <w:pPr>
        <w:pStyle w:val="ListParagraph"/>
        <w:numPr>
          <w:ilvl w:val="0"/>
          <w:numId w:val="1"/>
        </w:numPr>
      </w:pPr>
      <w:r>
        <w:t>Other?</w:t>
      </w:r>
    </w:p>
    <w:p w:rsidR="00F77FDB" w:rsidRDefault="00F77FDB" w:rsidP="00F77FDB">
      <w:pPr>
        <w:spacing w:after="0"/>
      </w:pPr>
    </w:p>
    <w:p w:rsidR="00056F78" w:rsidRDefault="00056F78" w:rsidP="00056F78">
      <w:pPr>
        <w:spacing w:after="0"/>
        <w:ind w:left="360"/>
        <w:sectPr w:rsidR="00056F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4AB2" w:rsidRPr="00056F78" w:rsidRDefault="00A84AB2" w:rsidP="00F77FDB">
      <w:pPr>
        <w:spacing w:after="0"/>
        <w:rPr>
          <w:b/>
        </w:rPr>
      </w:pPr>
      <w:r w:rsidRPr="00056F78">
        <w:rPr>
          <w:b/>
        </w:rPr>
        <w:lastRenderedPageBreak/>
        <w:t>Teacher records of</w:t>
      </w:r>
      <w:r w:rsidR="00D71FA4" w:rsidRPr="00056F78">
        <w:rPr>
          <w:b/>
        </w:rPr>
        <w:t>:</w:t>
      </w:r>
    </w:p>
    <w:p w:rsidR="00A84AB2" w:rsidRDefault="00A84AB2" w:rsidP="00F77FDB">
      <w:pPr>
        <w:pStyle w:val="ListParagraph"/>
        <w:numPr>
          <w:ilvl w:val="0"/>
          <w:numId w:val="2"/>
        </w:numPr>
        <w:spacing w:after="0"/>
      </w:pPr>
      <w:r>
        <w:t>Attendance</w:t>
      </w:r>
    </w:p>
    <w:p w:rsidR="00A84AB2" w:rsidRDefault="00A84AB2" w:rsidP="00A84AB2">
      <w:pPr>
        <w:pStyle w:val="ListParagraph"/>
        <w:numPr>
          <w:ilvl w:val="0"/>
          <w:numId w:val="2"/>
        </w:numPr>
      </w:pPr>
      <w:proofErr w:type="spellStart"/>
      <w:r>
        <w:t>Lates</w:t>
      </w:r>
      <w:proofErr w:type="spellEnd"/>
    </w:p>
    <w:p w:rsidR="00056F78" w:rsidRDefault="00056F78" w:rsidP="00056F78">
      <w:pPr>
        <w:pStyle w:val="ListParagraph"/>
        <w:numPr>
          <w:ilvl w:val="0"/>
          <w:numId w:val="2"/>
        </w:numPr>
      </w:pPr>
      <w:r>
        <w:t xml:space="preserve">On-task </w:t>
      </w:r>
      <w:proofErr w:type="spellStart"/>
      <w:r>
        <w:t>behaviour</w:t>
      </w:r>
      <w:proofErr w:type="spellEnd"/>
    </w:p>
    <w:p w:rsidR="00056F78" w:rsidRDefault="00056F78" w:rsidP="00056F78">
      <w:pPr>
        <w:pStyle w:val="ListParagraph"/>
        <w:numPr>
          <w:ilvl w:val="0"/>
          <w:numId w:val="2"/>
        </w:numPr>
      </w:pPr>
      <w:r>
        <w:t>Contributions to discussion</w:t>
      </w:r>
    </w:p>
    <w:p w:rsidR="00056F78" w:rsidRDefault="00056F78" w:rsidP="00056F78">
      <w:pPr>
        <w:pStyle w:val="ListParagraph"/>
        <w:numPr>
          <w:ilvl w:val="0"/>
          <w:numId w:val="2"/>
        </w:numPr>
      </w:pPr>
      <w:r>
        <w:lastRenderedPageBreak/>
        <w:t xml:space="preserve">Listening </w:t>
      </w:r>
      <w:proofErr w:type="spellStart"/>
      <w:r>
        <w:t>behaviours</w:t>
      </w:r>
      <w:proofErr w:type="spellEnd"/>
    </w:p>
    <w:p w:rsidR="00056F78" w:rsidRDefault="00056F78" w:rsidP="00056F78">
      <w:pPr>
        <w:pStyle w:val="ListParagraph"/>
        <w:numPr>
          <w:ilvl w:val="0"/>
          <w:numId w:val="2"/>
        </w:numPr>
      </w:pPr>
      <w:r>
        <w:t>Competency development (observation checklists etc.)</w:t>
      </w:r>
    </w:p>
    <w:p w:rsidR="00056F78" w:rsidRDefault="00056F78" w:rsidP="00A84AB2">
      <w:pPr>
        <w:pStyle w:val="ListParagraph"/>
        <w:numPr>
          <w:ilvl w:val="0"/>
          <w:numId w:val="2"/>
        </w:numPr>
      </w:pPr>
      <w:r>
        <w:t>Other?</w:t>
      </w:r>
    </w:p>
    <w:p w:rsidR="00F77FDB" w:rsidRDefault="00F77FDB" w:rsidP="00F77FDB">
      <w:pPr>
        <w:pStyle w:val="ListParagraph"/>
        <w:sectPr w:rsidR="00F77FDB" w:rsidSect="00F77F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84AB2" w:rsidRDefault="00A84AB2" w:rsidP="00A84AB2">
      <w:pPr>
        <w:pStyle w:val="ListParagraph"/>
      </w:pPr>
    </w:p>
    <w:p w:rsidR="00D71FA4" w:rsidRPr="00056F78" w:rsidRDefault="00D71FA4" w:rsidP="00D71FA4">
      <w:pPr>
        <w:pStyle w:val="ListParagraph"/>
        <w:ind w:left="0"/>
        <w:rPr>
          <w:b/>
        </w:rPr>
      </w:pPr>
      <w:r w:rsidRPr="00056F78">
        <w:rPr>
          <w:b/>
        </w:rPr>
        <w:t>Surveys:</w:t>
      </w:r>
    </w:p>
    <w:p w:rsidR="00D71FA4" w:rsidRDefault="00D71FA4" w:rsidP="00D71FA4">
      <w:pPr>
        <w:pStyle w:val="ListParagraph"/>
        <w:numPr>
          <w:ilvl w:val="0"/>
          <w:numId w:val="6"/>
        </w:numPr>
      </w:pPr>
      <w:r>
        <w:t>TELL them FROM me</w:t>
      </w:r>
    </w:p>
    <w:p w:rsidR="00D71FA4" w:rsidRDefault="00D71FA4" w:rsidP="00D71FA4">
      <w:pPr>
        <w:pStyle w:val="ListParagraph"/>
        <w:numPr>
          <w:ilvl w:val="0"/>
          <w:numId w:val="6"/>
        </w:numPr>
      </w:pPr>
      <w:r>
        <w:t>Parent, student, community satisfaction (APORI)</w:t>
      </w:r>
    </w:p>
    <w:p w:rsidR="00D71FA4" w:rsidRDefault="00D71FA4" w:rsidP="00D71FA4">
      <w:pPr>
        <w:pStyle w:val="ListParagraph"/>
        <w:numPr>
          <w:ilvl w:val="0"/>
          <w:numId w:val="6"/>
        </w:numPr>
      </w:pPr>
      <w:r>
        <w:t>Parent, student, community satisfaction (school generated)</w:t>
      </w:r>
    </w:p>
    <w:p w:rsidR="00056F78" w:rsidRDefault="00056F78" w:rsidP="00D71FA4">
      <w:pPr>
        <w:pStyle w:val="ListParagraph"/>
        <w:numPr>
          <w:ilvl w:val="0"/>
          <w:numId w:val="6"/>
        </w:numPr>
      </w:pPr>
      <w:r>
        <w:t xml:space="preserve">Your </w:t>
      </w:r>
      <w:proofErr w:type="spellStart"/>
      <w:r>
        <w:t>Key’s</w:t>
      </w:r>
      <w:proofErr w:type="spellEnd"/>
      <w:r>
        <w:t xml:space="preserve"> to Success – samples</w:t>
      </w:r>
    </w:p>
    <w:p w:rsidR="00056F78" w:rsidRDefault="00056F78" w:rsidP="00D71FA4">
      <w:pPr>
        <w:pStyle w:val="ListParagraph"/>
        <w:numPr>
          <w:ilvl w:val="0"/>
          <w:numId w:val="6"/>
        </w:numPr>
      </w:pPr>
      <w:r>
        <w:t>Other?</w:t>
      </w:r>
    </w:p>
    <w:p w:rsidR="00D71FA4" w:rsidRPr="00056F78" w:rsidRDefault="00D71FA4" w:rsidP="00F77FDB">
      <w:pPr>
        <w:spacing w:after="0"/>
        <w:rPr>
          <w:b/>
        </w:rPr>
      </w:pPr>
      <w:r w:rsidRPr="00056F78">
        <w:rPr>
          <w:b/>
        </w:rPr>
        <w:t>Performance measures:</w:t>
      </w:r>
    </w:p>
    <w:p w:rsidR="00D71FA4" w:rsidRDefault="00D71FA4" w:rsidP="00F77FDB">
      <w:pPr>
        <w:pStyle w:val="ListParagraph"/>
        <w:numPr>
          <w:ilvl w:val="0"/>
          <w:numId w:val="4"/>
        </w:numPr>
        <w:spacing w:after="0"/>
      </w:pPr>
      <w:r>
        <w:t>Competency rubrics</w:t>
      </w:r>
    </w:p>
    <w:p w:rsidR="00D71FA4" w:rsidRDefault="00D71FA4" w:rsidP="00D71FA4">
      <w:pPr>
        <w:pStyle w:val="ListParagraph"/>
        <w:numPr>
          <w:ilvl w:val="0"/>
          <w:numId w:val="4"/>
        </w:numPr>
      </w:pPr>
      <w:r>
        <w:t>Achievement (APORI)</w:t>
      </w:r>
    </w:p>
    <w:p w:rsidR="00D71FA4" w:rsidRDefault="00D71FA4" w:rsidP="00D71FA4">
      <w:pPr>
        <w:pStyle w:val="ListParagraph"/>
        <w:numPr>
          <w:ilvl w:val="0"/>
          <w:numId w:val="4"/>
        </w:numPr>
      </w:pPr>
      <w:r>
        <w:t>Achievement (school generated)</w:t>
      </w:r>
    </w:p>
    <w:p w:rsidR="00D71FA4" w:rsidRDefault="00D71FA4" w:rsidP="00D71FA4">
      <w:pPr>
        <w:pStyle w:val="ListParagraph"/>
        <w:numPr>
          <w:ilvl w:val="0"/>
          <w:numId w:val="4"/>
        </w:numPr>
      </w:pPr>
      <w:r>
        <w:t>Trend data</w:t>
      </w:r>
    </w:p>
    <w:p w:rsidR="00D71FA4" w:rsidRDefault="00D71FA4" w:rsidP="00D71FA4">
      <w:pPr>
        <w:pStyle w:val="ListParagraph"/>
        <w:numPr>
          <w:ilvl w:val="0"/>
          <w:numId w:val="4"/>
        </w:numPr>
      </w:pPr>
      <w:r>
        <w:t xml:space="preserve">Course completions (dual credit, </w:t>
      </w:r>
      <w:proofErr w:type="spellStart"/>
      <w:r>
        <w:t>etc</w:t>
      </w:r>
      <w:proofErr w:type="spellEnd"/>
      <w:r>
        <w:t>)</w:t>
      </w:r>
    </w:p>
    <w:p w:rsidR="00056F78" w:rsidRDefault="00056F78" w:rsidP="00D71FA4">
      <w:pPr>
        <w:pStyle w:val="ListParagraph"/>
        <w:numPr>
          <w:ilvl w:val="0"/>
          <w:numId w:val="4"/>
        </w:numPr>
      </w:pPr>
      <w:r>
        <w:t>Other?</w:t>
      </w:r>
    </w:p>
    <w:p w:rsidR="00D71FA4" w:rsidRDefault="00D71FA4" w:rsidP="00F77FDB">
      <w:pPr>
        <w:pStyle w:val="ListParagraph"/>
      </w:pPr>
    </w:p>
    <w:p w:rsidR="00D71FA4" w:rsidRPr="00056F78" w:rsidRDefault="00D71FA4" w:rsidP="00D71FA4">
      <w:pPr>
        <w:pStyle w:val="ListParagraph"/>
        <w:ind w:left="0"/>
        <w:rPr>
          <w:b/>
        </w:rPr>
      </w:pPr>
      <w:r w:rsidRPr="00056F78">
        <w:rPr>
          <w:b/>
        </w:rPr>
        <w:t>Additional</w:t>
      </w:r>
      <w:r w:rsidR="00F77FDB" w:rsidRPr="00056F78">
        <w:rPr>
          <w:b/>
        </w:rPr>
        <w:t>:</w:t>
      </w:r>
    </w:p>
    <w:p w:rsidR="00D71FA4" w:rsidRDefault="00D71FA4" w:rsidP="00D71FA4">
      <w:pPr>
        <w:pStyle w:val="ListParagraph"/>
        <w:numPr>
          <w:ilvl w:val="0"/>
          <w:numId w:val="7"/>
        </w:numPr>
        <w:ind w:left="450"/>
      </w:pPr>
      <w:r>
        <w:t>Records of decisions in certain areas in meeting notes</w:t>
      </w:r>
    </w:p>
    <w:p w:rsidR="00D71FA4" w:rsidRDefault="00F77FDB" w:rsidP="00D71FA4">
      <w:pPr>
        <w:pStyle w:val="ListParagraph"/>
        <w:numPr>
          <w:ilvl w:val="0"/>
          <w:numId w:val="7"/>
        </w:numPr>
        <w:ind w:left="450"/>
      </w:pPr>
      <w:r>
        <w:t>Numbers of comments related to ________________________</w:t>
      </w:r>
    </w:p>
    <w:p w:rsidR="00F77FDB" w:rsidRDefault="00056F78" w:rsidP="00D71FA4">
      <w:pPr>
        <w:pStyle w:val="ListParagraph"/>
        <w:numPr>
          <w:ilvl w:val="0"/>
          <w:numId w:val="7"/>
        </w:numPr>
        <w:ind w:left="450"/>
      </w:pPr>
      <w:r>
        <w:t>Other?</w:t>
      </w:r>
      <w:bookmarkStart w:id="0" w:name="_GoBack"/>
      <w:bookmarkEnd w:id="0"/>
    </w:p>
    <w:p w:rsidR="00D71FA4" w:rsidRDefault="00D71FA4" w:rsidP="00D71FA4">
      <w:pPr>
        <w:pStyle w:val="ListParagraph"/>
        <w:ind w:left="0"/>
      </w:pPr>
    </w:p>
    <w:sectPr w:rsidR="00D71FA4" w:rsidSect="00F77F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E92"/>
      </v:shape>
    </w:pict>
  </w:numPicBullet>
  <w:numPicBullet w:numPicBulletId="1">
    <w:pict>
      <v:shape id="_x0000_i1029" type="#_x0000_t75" style="width:8.75pt;height:8.75pt" o:bullet="t">
        <v:imagedata r:id="rId2" o:title="j0115844"/>
      </v:shape>
    </w:pict>
  </w:numPicBullet>
  <w:abstractNum w:abstractNumId="0">
    <w:nsid w:val="03EF0700"/>
    <w:multiLevelType w:val="hybridMultilevel"/>
    <w:tmpl w:val="589E2C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E24BA"/>
    <w:multiLevelType w:val="hybridMultilevel"/>
    <w:tmpl w:val="7B0265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14F7A"/>
    <w:multiLevelType w:val="hybridMultilevel"/>
    <w:tmpl w:val="2500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A5605"/>
    <w:multiLevelType w:val="hybridMultilevel"/>
    <w:tmpl w:val="668ECC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050C"/>
    <w:multiLevelType w:val="hybridMultilevel"/>
    <w:tmpl w:val="777AFEB2"/>
    <w:lvl w:ilvl="0" w:tplc="1E668F7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C875AC"/>
    <w:multiLevelType w:val="hybridMultilevel"/>
    <w:tmpl w:val="185CEBD8"/>
    <w:lvl w:ilvl="0" w:tplc="1E668F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073FA"/>
    <w:multiLevelType w:val="hybridMultilevel"/>
    <w:tmpl w:val="317CE7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B2"/>
    <w:rsid w:val="00056F78"/>
    <w:rsid w:val="00815E90"/>
    <w:rsid w:val="009A4101"/>
    <w:rsid w:val="00A84AB2"/>
    <w:rsid w:val="00D71FA4"/>
    <w:rsid w:val="00F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 Eduction - Advanced Education</dc:creator>
  <cp:lastModifiedBy>Alberta Eduction - Advanced Education</cp:lastModifiedBy>
  <cp:revision>2</cp:revision>
  <dcterms:created xsi:type="dcterms:W3CDTF">2014-01-19T21:46:00Z</dcterms:created>
  <dcterms:modified xsi:type="dcterms:W3CDTF">2014-01-19T21:46:00Z</dcterms:modified>
</cp:coreProperties>
</file>